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380C8" w14:textId="77777777" w:rsidR="00FB0D79" w:rsidRDefault="00344157" w:rsidP="0034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00344157">
        <w:rPr>
          <w:b/>
          <w:bCs/>
          <w:sz w:val="24"/>
          <w:szCs w:val="24"/>
        </w:rPr>
        <w:t>MODALITÀ OPERATIVE PER L’ORGANIZZAZIONE DELLE</w:t>
      </w:r>
      <w:r w:rsidR="00FB0D79">
        <w:rPr>
          <w:b/>
          <w:bCs/>
          <w:sz w:val="24"/>
          <w:szCs w:val="24"/>
        </w:rPr>
        <w:t xml:space="preserve"> </w:t>
      </w:r>
      <w:r w:rsidRPr="00344157">
        <w:rPr>
          <w:b/>
          <w:bCs/>
          <w:sz w:val="24"/>
          <w:szCs w:val="24"/>
        </w:rPr>
        <w:t xml:space="preserve">VERIFICHE </w:t>
      </w:r>
    </w:p>
    <w:p w14:paraId="06B8AFA4" w14:textId="4DF05C4F" w:rsidR="00344157" w:rsidRPr="00344157" w:rsidRDefault="00344157" w:rsidP="0034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00344157">
        <w:rPr>
          <w:b/>
          <w:bCs/>
          <w:sz w:val="24"/>
          <w:szCs w:val="24"/>
        </w:rPr>
        <w:t>DELLE CERTIFICAZIONI VERDI COVID-19</w:t>
      </w:r>
      <w:r w:rsidR="00FB0D79">
        <w:rPr>
          <w:b/>
          <w:bCs/>
          <w:sz w:val="24"/>
          <w:szCs w:val="24"/>
        </w:rPr>
        <w:t xml:space="preserve"> </w:t>
      </w:r>
      <w:r w:rsidRPr="00344157">
        <w:rPr>
          <w:b/>
          <w:bCs/>
          <w:sz w:val="24"/>
          <w:szCs w:val="24"/>
        </w:rPr>
        <w:t>PER I LAVORATORI</w:t>
      </w:r>
    </w:p>
    <w:p w14:paraId="7636D7F4" w14:textId="77777777" w:rsidR="00344157" w:rsidRPr="00344157" w:rsidRDefault="00344157" w:rsidP="0034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00344157">
        <w:rPr>
          <w:b/>
          <w:bCs/>
          <w:sz w:val="24"/>
          <w:szCs w:val="24"/>
        </w:rPr>
        <w:t xml:space="preserve">di cui all’art.3 commi 1 e 2 del D.L. 127/2021 e </w:t>
      </w:r>
      <w:proofErr w:type="spellStart"/>
      <w:r w:rsidRPr="00344157">
        <w:rPr>
          <w:b/>
          <w:bCs/>
          <w:sz w:val="24"/>
          <w:szCs w:val="24"/>
        </w:rPr>
        <w:t>smi</w:t>
      </w:r>
      <w:proofErr w:type="spellEnd"/>
    </w:p>
    <w:p w14:paraId="0CA08315" w14:textId="77777777" w:rsidR="00344157" w:rsidRPr="00DE03F2" w:rsidRDefault="00344157" w:rsidP="00344157">
      <w:pPr>
        <w:rPr>
          <w:sz w:val="24"/>
          <w:szCs w:val="24"/>
        </w:rPr>
      </w:pPr>
      <w:r w:rsidRPr="00DE03F2">
        <w:rPr>
          <w:sz w:val="24"/>
          <w:szCs w:val="24"/>
        </w:rPr>
        <w:t>Ai lavoratori di cui al D.L. n. 127/2021</w:t>
      </w:r>
    </w:p>
    <w:p w14:paraId="04D167F1" w14:textId="3B8693FF" w:rsidR="00344157" w:rsidRDefault="00A13D34" w:rsidP="00344157">
      <w:pPr>
        <w:rPr>
          <w:sz w:val="24"/>
          <w:szCs w:val="24"/>
        </w:rPr>
      </w:pPr>
      <w:r>
        <w:rPr>
          <w:sz w:val="24"/>
          <w:szCs w:val="24"/>
        </w:rPr>
        <w:t xml:space="preserve">Dell’Impresa </w:t>
      </w:r>
      <w:r w:rsidR="00344157" w:rsidRPr="00DE03F2">
        <w:rPr>
          <w:sz w:val="24"/>
          <w:szCs w:val="24"/>
        </w:rPr>
        <w:t>_</w:t>
      </w:r>
      <w:r w:rsidR="004347F5">
        <w:rPr>
          <w:sz w:val="24"/>
          <w:szCs w:val="24"/>
        </w:rPr>
        <w:t>____________________________</w:t>
      </w:r>
      <w:r w:rsidR="00344157" w:rsidRPr="00DE03F2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="00344157" w:rsidRPr="00DE03F2">
        <w:rPr>
          <w:sz w:val="24"/>
          <w:szCs w:val="24"/>
        </w:rPr>
        <w:t>_</w:t>
      </w:r>
    </w:p>
    <w:p w14:paraId="34E876F4" w14:textId="1D1DB364" w:rsidR="00A13D34" w:rsidRPr="00DE03F2" w:rsidRDefault="00A13D34" w:rsidP="00344157">
      <w:pPr>
        <w:rPr>
          <w:sz w:val="24"/>
          <w:szCs w:val="24"/>
        </w:rPr>
      </w:pPr>
      <w:r>
        <w:rPr>
          <w:sz w:val="24"/>
          <w:szCs w:val="24"/>
        </w:rPr>
        <w:t>Sede</w:t>
      </w:r>
      <w:r>
        <w:rPr>
          <w:sz w:val="24"/>
          <w:szCs w:val="24"/>
        </w:rPr>
        <w:tab/>
        <w:t xml:space="preserve">          __________________________________________</w:t>
      </w:r>
    </w:p>
    <w:p w14:paraId="708D3B93" w14:textId="1777BF6C" w:rsidR="00344157" w:rsidRPr="00DE03F2" w:rsidRDefault="00344157" w:rsidP="00344157">
      <w:pPr>
        <w:rPr>
          <w:sz w:val="24"/>
          <w:szCs w:val="24"/>
        </w:rPr>
      </w:pPr>
      <w:r w:rsidRPr="00DE03F2">
        <w:rPr>
          <w:sz w:val="24"/>
          <w:szCs w:val="24"/>
        </w:rPr>
        <w:t>P.IVA</w:t>
      </w:r>
      <w:r w:rsidR="00A13D34">
        <w:rPr>
          <w:sz w:val="24"/>
          <w:szCs w:val="24"/>
        </w:rPr>
        <w:t xml:space="preserve"> e C.F.  ______________</w:t>
      </w:r>
      <w:r w:rsidRPr="00DE03F2">
        <w:rPr>
          <w:sz w:val="24"/>
          <w:szCs w:val="24"/>
        </w:rPr>
        <w:t>____________________________</w:t>
      </w:r>
    </w:p>
    <w:p w14:paraId="3F2092B1" w14:textId="77777777" w:rsidR="00CA747B" w:rsidRPr="00DE03F2" w:rsidRDefault="00CA747B" w:rsidP="002740ED">
      <w:pPr>
        <w:spacing w:after="0"/>
        <w:jc w:val="center"/>
        <w:rPr>
          <w:b/>
          <w:bCs/>
          <w:sz w:val="24"/>
          <w:szCs w:val="24"/>
        </w:rPr>
      </w:pPr>
    </w:p>
    <w:p w14:paraId="509C5E06" w14:textId="68A939F0" w:rsidR="00344157" w:rsidRPr="00DE03F2" w:rsidRDefault="00344157" w:rsidP="002740ED">
      <w:pPr>
        <w:spacing w:after="0"/>
        <w:jc w:val="center"/>
        <w:rPr>
          <w:b/>
          <w:bCs/>
          <w:sz w:val="24"/>
          <w:szCs w:val="24"/>
        </w:rPr>
      </w:pPr>
      <w:r w:rsidRPr="00DE03F2">
        <w:rPr>
          <w:b/>
          <w:bCs/>
          <w:sz w:val="24"/>
          <w:szCs w:val="24"/>
        </w:rPr>
        <w:t>PREMESSO CHE</w:t>
      </w:r>
    </w:p>
    <w:p w14:paraId="19CFFE99" w14:textId="77777777" w:rsidR="00344157" w:rsidRPr="00DE03F2" w:rsidRDefault="00344157" w:rsidP="002740ED">
      <w:pPr>
        <w:spacing w:after="0"/>
        <w:rPr>
          <w:sz w:val="24"/>
          <w:szCs w:val="24"/>
        </w:rPr>
      </w:pPr>
    </w:p>
    <w:p w14:paraId="5B66F511" w14:textId="77777777" w:rsidR="00344157" w:rsidRPr="00DE03F2" w:rsidRDefault="00344157" w:rsidP="00AA0C5C">
      <w:pPr>
        <w:jc w:val="both"/>
        <w:rPr>
          <w:sz w:val="24"/>
          <w:szCs w:val="24"/>
        </w:rPr>
      </w:pPr>
      <w:r w:rsidRPr="00DE03F2">
        <w:rPr>
          <w:sz w:val="24"/>
          <w:szCs w:val="24"/>
        </w:rPr>
        <w:t>In applicazione del D.L. n. 127 del 21 settembre 2021, di seguito anche il D.L.:</w:t>
      </w:r>
    </w:p>
    <w:p w14:paraId="11CF0CD0" w14:textId="2FD50006" w:rsidR="00344157" w:rsidRPr="00DE03F2" w:rsidRDefault="00344157" w:rsidP="00AA0C5C">
      <w:pPr>
        <w:jc w:val="both"/>
        <w:rPr>
          <w:sz w:val="24"/>
          <w:szCs w:val="24"/>
        </w:rPr>
      </w:pPr>
      <w:r w:rsidRPr="00DE03F2">
        <w:rPr>
          <w:sz w:val="24"/>
          <w:szCs w:val="24"/>
        </w:rPr>
        <w:t xml:space="preserve">a) si è resa necessaria la </w:t>
      </w:r>
      <w:r w:rsidRPr="00DE03F2">
        <w:rPr>
          <w:b/>
          <w:bCs/>
          <w:sz w:val="24"/>
          <w:szCs w:val="24"/>
        </w:rPr>
        <w:t>verifica delle certificazioni verdi COVID-19</w:t>
      </w:r>
      <w:r w:rsidRPr="00DE03F2">
        <w:rPr>
          <w:sz w:val="24"/>
          <w:szCs w:val="24"/>
        </w:rPr>
        <w:t>, di seguito anche Green</w:t>
      </w:r>
      <w:r w:rsidR="00017981" w:rsidRPr="00DE03F2">
        <w:rPr>
          <w:sz w:val="24"/>
          <w:szCs w:val="24"/>
        </w:rPr>
        <w:t xml:space="preserve"> </w:t>
      </w:r>
      <w:r w:rsidRPr="00DE03F2">
        <w:rPr>
          <w:sz w:val="24"/>
          <w:szCs w:val="24"/>
        </w:rPr>
        <w:t>Pass, per chiunque svolge un’attività lavorativa/formativa/di volontariato nei luoghi in cui la</w:t>
      </w:r>
      <w:r w:rsidR="00017981" w:rsidRPr="00DE03F2">
        <w:rPr>
          <w:sz w:val="24"/>
          <w:szCs w:val="24"/>
        </w:rPr>
        <w:t xml:space="preserve"> </w:t>
      </w:r>
      <w:r w:rsidRPr="00DE03F2">
        <w:rPr>
          <w:sz w:val="24"/>
          <w:szCs w:val="24"/>
        </w:rPr>
        <w:t>predetta attività è svolta;</w:t>
      </w:r>
    </w:p>
    <w:p w14:paraId="63200D4A" w14:textId="77777777" w:rsidR="002740ED" w:rsidRDefault="00344157" w:rsidP="002740ED">
      <w:pPr>
        <w:jc w:val="both"/>
        <w:rPr>
          <w:sz w:val="24"/>
          <w:szCs w:val="24"/>
        </w:rPr>
      </w:pPr>
      <w:r w:rsidRPr="00DE03F2">
        <w:rPr>
          <w:sz w:val="24"/>
          <w:szCs w:val="24"/>
        </w:rPr>
        <w:t>b) non possono accedere ai luoghi di lavoro i lavoratori individuati dal medesimo decreto non</w:t>
      </w:r>
      <w:r w:rsidR="00017981" w:rsidRPr="00DE03F2">
        <w:rPr>
          <w:sz w:val="24"/>
          <w:szCs w:val="24"/>
        </w:rPr>
        <w:t xml:space="preserve"> </w:t>
      </w:r>
      <w:r w:rsidRPr="00DE03F2">
        <w:rPr>
          <w:sz w:val="24"/>
          <w:szCs w:val="24"/>
        </w:rPr>
        <w:t>in possesso della certificazione verde e quelli che ne risultino privi al momento dell’accesso;</w:t>
      </w:r>
    </w:p>
    <w:p w14:paraId="6AD3A5BB" w14:textId="2F920DE9" w:rsidR="002740ED" w:rsidRPr="002740ED" w:rsidRDefault="002740ED" w:rsidP="002740ED">
      <w:pPr>
        <w:jc w:val="both"/>
        <w:rPr>
          <w:sz w:val="24"/>
          <w:szCs w:val="24"/>
        </w:rPr>
      </w:pPr>
      <w:r w:rsidRPr="002740ED">
        <w:rPr>
          <w:sz w:val="24"/>
          <w:szCs w:val="24"/>
        </w:rPr>
        <w:t>c) queste disposizioni non si applicano ai soggetti esenti dalla campagna vaccinale sulla base di idonea certificazione medica rilasciata secondo i criteri definiti con circolare del Ministero della salute.</w:t>
      </w:r>
    </w:p>
    <w:p w14:paraId="1B8F2599" w14:textId="77777777" w:rsidR="00344157" w:rsidRPr="00DE03F2" w:rsidRDefault="00344157" w:rsidP="002740ED">
      <w:pPr>
        <w:spacing w:after="0" w:line="240" w:lineRule="auto"/>
        <w:jc w:val="both"/>
        <w:rPr>
          <w:sz w:val="24"/>
          <w:szCs w:val="24"/>
        </w:rPr>
      </w:pPr>
    </w:p>
    <w:p w14:paraId="5DA21341" w14:textId="77777777" w:rsidR="00344157" w:rsidRPr="00DE03F2" w:rsidRDefault="00344157" w:rsidP="002740E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E03F2">
        <w:rPr>
          <w:b/>
          <w:bCs/>
          <w:sz w:val="24"/>
          <w:szCs w:val="24"/>
        </w:rPr>
        <w:t>SI COMUNICA</w:t>
      </w:r>
    </w:p>
    <w:p w14:paraId="2DC9990E" w14:textId="77777777" w:rsidR="00344157" w:rsidRPr="00DE03F2" w:rsidRDefault="00344157" w:rsidP="002740ED">
      <w:pPr>
        <w:spacing w:after="0" w:line="240" w:lineRule="auto"/>
        <w:jc w:val="both"/>
        <w:rPr>
          <w:sz w:val="24"/>
          <w:szCs w:val="24"/>
        </w:rPr>
      </w:pPr>
    </w:p>
    <w:p w14:paraId="2D3FDF65" w14:textId="348A71E7" w:rsidR="00344157" w:rsidRDefault="00344157" w:rsidP="00AA0C5C">
      <w:pPr>
        <w:jc w:val="both"/>
        <w:rPr>
          <w:sz w:val="24"/>
          <w:szCs w:val="24"/>
        </w:rPr>
      </w:pPr>
      <w:r w:rsidRPr="00DE03F2">
        <w:rPr>
          <w:sz w:val="24"/>
          <w:szCs w:val="24"/>
        </w:rPr>
        <w:t xml:space="preserve">che </w:t>
      </w:r>
      <w:r w:rsidRPr="00DE03F2">
        <w:rPr>
          <w:b/>
          <w:bCs/>
          <w:sz w:val="24"/>
          <w:szCs w:val="24"/>
        </w:rPr>
        <w:t>dal 15 ottobre e fino al 31 dicembre 2021 (salvo ulteriori proroghe di legge)</w:t>
      </w:r>
      <w:r w:rsidRPr="00DE03F2">
        <w:rPr>
          <w:sz w:val="24"/>
          <w:szCs w:val="24"/>
        </w:rPr>
        <w:t xml:space="preserve"> verrà verificato il</w:t>
      </w:r>
      <w:r w:rsidR="00AA0C5C" w:rsidRPr="00DE03F2">
        <w:rPr>
          <w:sz w:val="24"/>
          <w:szCs w:val="24"/>
        </w:rPr>
        <w:t xml:space="preserve"> p</w:t>
      </w:r>
      <w:r w:rsidRPr="00DE03F2">
        <w:rPr>
          <w:sz w:val="24"/>
          <w:szCs w:val="24"/>
        </w:rPr>
        <w:t>ossesso della certificazione verde COVID-19 di ogni lavoratore dell’azienda, secondo le seguenti</w:t>
      </w:r>
      <w:r w:rsidR="00AA0C5C" w:rsidRPr="00DE03F2">
        <w:rPr>
          <w:sz w:val="24"/>
          <w:szCs w:val="24"/>
        </w:rPr>
        <w:t xml:space="preserve"> </w:t>
      </w:r>
      <w:r w:rsidRPr="00DE03F2">
        <w:rPr>
          <w:sz w:val="24"/>
          <w:szCs w:val="24"/>
        </w:rPr>
        <w:t>modalità:</w:t>
      </w:r>
    </w:p>
    <w:p w14:paraId="4689FCD0" w14:textId="77777777" w:rsidR="008917C5" w:rsidRPr="00DE03F2" w:rsidRDefault="00344157" w:rsidP="008917C5">
      <w:pPr>
        <w:pStyle w:val="Paragrafoelenco"/>
        <w:numPr>
          <w:ilvl w:val="0"/>
          <w:numId w:val="1"/>
        </w:numPr>
        <w:ind w:left="708"/>
        <w:jc w:val="both"/>
        <w:rPr>
          <w:sz w:val="24"/>
          <w:szCs w:val="24"/>
        </w:rPr>
      </w:pPr>
      <w:proofErr w:type="gramStart"/>
      <w:r w:rsidRPr="00DE03F2">
        <w:rPr>
          <w:sz w:val="24"/>
          <w:szCs w:val="24"/>
        </w:rPr>
        <w:t>al</w:t>
      </w:r>
      <w:proofErr w:type="gramEnd"/>
      <w:r w:rsidRPr="00DE03F2">
        <w:rPr>
          <w:sz w:val="24"/>
          <w:szCs w:val="24"/>
        </w:rPr>
        <w:t xml:space="preserve"> momento del primo accesso giornaliero di ogni lavoratore nell</w:t>
      </w:r>
      <w:r w:rsidR="008917C5" w:rsidRPr="00DE03F2">
        <w:rPr>
          <w:sz w:val="24"/>
          <w:szCs w:val="24"/>
        </w:rPr>
        <w:t>a</w:t>
      </w:r>
      <w:r w:rsidRPr="00DE03F2">
        <w:rPr>
          <w:sz w:val="24"/>
          <w:szCs w:val="24"/>
        </w:rPr>
        <w:t xml:space="preserve"> sed</w:t>
      </w:r>
      <w:r w:rsidR="008917C5" w:rsidRPr="00DE03F2">
        <w:rPr>
          <w:sz w:val="24"/>
          <w:szCs w:val="24"/>
        </w:rPr>
        <w:t>e</w:t>
      </w:r>
      <w:r w:rsidRPr="00DE03F2">
        <w:rPr>
          <w:sz w:val="24"/>
          <w:szCs w:val="24"/>
        </w:rPr>
        <w:t xml:space="preserve"> di:</w:t>
      </w:r>
    </w:p>
    <w:p w14:paraId="391ACFB0" w14:textId="4AE6A7B8" w:rsidR="008917C5" w:rsidRPr="00DE03F2" w:rsidRDefault="008917C5" w:rsidP="008917C5">
      <w:pPr>
        <w:pStyle w:val="Paragrafoelenco"/>
        <w:ind w:left="708"/>
        <w:jc w:val="both"/>
        <w:rPr>
          <w:sz w:val="24"/>
          <w:szCs w:val="24"/>
        </w:rPr>
      </w:pPr>
      <w:r w:rsidRPr="00DE03F2">
        <w:rPr>
          <w:sz w:val="24"/>
          <w:szCs w:val="24"/>
        </w:rPr>
        <w:t>V</w:t>
      </w:r>
      <w:r w:rsidR="00344157" w:rsidRPr="00DE03F2">
        <w:rPr>
          <w:sz w:val="24"/>
          <w:szCs w:val="24"/>
        </w:rPr>
        <w:t xml:space="preserve">ia </w:t>
      </w:r>
      <w:r w:rsidR="004347F5">
        <w:rPr>
          <w:sz w:val="24"/>
          <w:szCs w:val="24"/>
        </w:rPr>
        <w:t>______</w:t>
      </w:r>
      <w:r w:rsidR="00A13D34">
        <w:rPr>
          <w:sz w:val="24"/>
          <w:szCs w:val="24"/>
        </w:rPr>
        <w:t>_____________________________________________________________</w:t>
      </w:r>
    </w:p>
    <w:p w14:paraId="2E3A24A0" w14:textId="549E5D44" w:rsidR="00344157" w:rsidRPr="00DE03F2" w:rsidRDefault="00344157" w:rsidP="008917C5">
      <w:pPr>
        <w:pStyle w:val="Paragrafoelenco"/>
        <w:ind w:left="708"/>
        <w:jc w:val="both"/>
        <w:rPr>
          <w:sz w:val="24"/>
          <w:szCs w:val="24"/>
        </w:rPr>
      </w:pPr>
      <w:proofErr w:type="gramStart"/>
      <w:r w:rsidRPr="00DE03F2">
        <w:rPr>
          <w:sz w:val="24"/>
          <w:szCs w:val="24"/>
        </w:rPr>
        <w:t>presso</w:t>
      </w:r>
      <w:proofErr w:type="gramEnd"/>
      <w:r w:rsidRPr="00DE03F2">
        <w:rPr>
          <w:sz w:val="24"/>
          <w:szCs w:val="24"/>
        </w:rPr>
        <w:t xml:space="preserve"> </w:t>
      </w:r>
      <w:r w:rsidR="008917C5" w:rsidRPr="00DE03F2">
        <w:rPr>
          <w:sz w:val="24"/>
          <w:szCs w:val="24"/>
        </w:rPr>
        <w:t xml:space="preserve">INGRESSO </w:t>
      </w:r>
      <w:r w:rsidRPr="00DE03F2">
        <w:rPr>
          <w:sz w:val="24"/>
          <w:szCs w:val="24"/>
        </w:rPr>
        <w:t>(ingresso, uffici, spogliatoi ecc.)</w:t>
      </w:r>
    </w:p>
    <w:p w14:paraId="5A6CDABC" w14:textId="77777777" w:rsidR="008917C5" w:rsidRPr="00DE03F2" w:rsidRDefault="008917C5" w:rsidP="008917C5">
      <w:pPr>
        <w:pStyle w:val="Paragrafoelenco"/>
        <w:ind w:left="708"/>
        <w:jc w:val="both"/>
        <w:rPr>
          <w:sz w:val="24"/>
          <w:szCs w:val="24"/>
        </w:rPr>
      </w:pPr>
    </w:p>
    <w:p w14:paraId="57CBE488" w14:textId="41F4C206" w:rsidR="00344157" w:rsidRDefault="00344157" w:rsidP="00AA0C5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E03F2">
        <w:rPr>
          <w:sz w:val="24"/>
          <w:szCs w:val="24"/>
        </w:rPr>
        <w:t>nelle</w:t>
      </w:r>
      <w:proofErr w:type="gramEnd"/>
      <w:r w:rsidRPr="00DE03F2">
        <w:rPr>
          <w:sz w:val="24"/>
          <w:szCs w:val="24"/>
        </w:rPr>
        <w:t xml:space="preserve"> giornate in cui i lavoratori (autisti/manutentori/operai in trasferta/ecc.) si recano</w:t>
      </w:r>
      <w:r w:rsidR="00CA747B" w:rsidRPr="00DE03F2">
        <w:rPr>
          <w:sz w:val="24"/>
          <w:szCs w:val="24"/>
        </w:rPr>
        <w:t xml:space="preserve"> d</w:t>
      </w:r>
      <w:r w:rsidRPr="00DE03F2">
        <w:rPr>
          <w:sz w:val="24"/>
          <w:szCs w:val="24"/>
        </w:rPr>
        <w:t>irettamente in un luogo della prestazione di lavoro che non coincide con la sede</w:t>
      </w:r>
      <w:r w:rsidR="00CA747B" w:rsidRPr="00DE03F2">
        <w:rPr>
          <w:sz w:val="24"/>
          <w:szCs w:val="24"/>
        </w:rPr>
        <w:t xml:space="preserve"> </w:t>
      </w:r>
      <w:r w:rsidRPr="00DE03F2">
        <w:rPr>
          <w:sz w:val="24"/>
          <w:szCs w:val="24"/>
        </w:rPr>
        <w:t>aziendale, la verifica sarà effettuata dal Datore di Lavoro, e/o suo incaricato, presso il quale ci</w:t>
      </w:r>
      <w:r w:rsidR="00CA747B" w:rsidRPr="00DE03F2">
        <w:rPr>
          <w:sz w:val="24"/>
          <w:szCs w:val="24"/>
        </w:rPr>
        <w:t xml:space="preserve"> </w:t>
      </w:r>
      <w:r w:rsidRPr="00DE03F2">
        <w:rPr>
          <w:sz w:val="24"/>
          <w:szCs w:val="24"/>
        </w:rPr>
        <w:t>si reca per svolgere il lavoro.</w:t>
      </w:r>
    </w:p>
    <w:p w14:paraId="5E9C3D54" w14:textId="77777777" w:rsidR="00A13D34" w:rsidRPr="00A13D34" w:rsidRDefault="00A13D34" w:rsidP="00A13D34">
      <w:pPr>
        <w:jc w:val="both"/>
        <w:rPr>
          <w:sz w:val="24"/>
          <w:szCs w:val="24"/>
        </w:rPr>
      </w:pPr>
    </w:p>
    <w:p w14:paraId="440B1671" w14:textId="617EE063" w:rsidR="00344157" w:rsidRPr="00DE03F2" w:rsidRDefault="00344157" w:rsidP="00344157">
      <w:pPr>
        <w:rPr>
          <w:sz w:val="24"/>
          <w:szCs w:val="24"/>
        </w:rPr>
      </w:pPr>
      <w:r w:rsidRPr="00DE03F2">
        <w:rPr>
          <w:sz w:val="24"/>
          <w:szCs w:val="24"/>
        </w:rPr>
        <w:t>I soggetti incaricati per la verifica, con apposito atto formale dal Datore di lavoro, sono:</w:t>
      </w:r>
    </w:p>
    <w:p w14:paraId="549260CB" w14:textId="7CAA8B63" w:rsidR="00A13D34" w:rsidRDefault="00344157" w:rsidP="00344157">
      <w:pPr>
        <w:rPr>
          <w:sz w:val="24"/>
          <w:szCs w:val="24"/>
        </w:rPr>
      </w:pPr>
      <w:bookmarkStart w:id="0" w:name="_Hlk84927317"/>
      <w:r w:rsidRPr="00DE03F2">
        <w:rPr>
          <w:sz w:val="24"/>
          <w:szCs w:val="24"/>
        </w:rPr>
        <w:t xml:space="preserve">- </w:t>
      </w:r>
      <w:r w:rsidR="004347F5">
        <w:rPr>
          <w:sz w:val="24"/>
          <w:szCs w:val="24"/>
        </w:rPr>
        <w:t>Nome e Cognome</w:t>
      </w:r>
      <w:r w:rsidR="00C129B6">
        <w:rPr>
          <w:sz w:val="24"/>
          <w:szCs w:val="24"/>
        </w:rPr>
        <w:t xml:space="preserve"> </w:t>
      </w:r>
      <w:r w:rsidR="004347F5">
        <w:rPr>
          <w:sz w:val="24"/>
          <w:szCs w:val="24"/>
        </w:rPr>
        <w:t>____</w:t>
      </w:r>
      <w:r w:rsidR="00A13D34">
        <w:rPr>
          <w:sz w:val="24"/>
          <w:szCs w:val="24"/>
        </w:rPr>
        <w:t>___</w:t>
      </w:r>
      <w:r w:rsidR="004347F5">
        <w:rPr>
          <w:sz w:val="24"/>
          <w:szCs w:val="24"/>
        </w:rPr>
        <w:t>__________</w:t>
      </w:r>
      <w:r w:rsidR="00A13D34">
        <w:rPr>
          <w:sz w:val="24"/>
          <w:szCs w:val="24"/>
        </w:rPr>
        <w:t>____________________</w:t>
      </w:r>
      <w:r w:rsidR="00DE03F2" w:rsidRPr="00DE03F2">
        <w:rPr>
          <w:sz w:val="24"/>
          <w:szCs w:val="24"/>
        </w:rPr>
        <w:t xml:space="preserve"> </w:t>
      </w:r>
    </w:p>
    <w:p w14:paraId="7868B787" w14:textId="4713D341" w:rsidR="00344157" w:rsidRPr="00A13D34" w:rsidRDefault="00344157" w:rsidP="00344157">
      <w:pPr>
        <w:rPr>
          <w:i/>
          <w:sz w:val="24"/>
          <w:szCs w:val="24"/>
        </w:rPr>
      </w:pPr>
      <w:proofErr w:type="gramStart"/>
      <w:r w:rsidRPr="00A13D34">
        <w:rPr>
          <w:i/>
          <w:sz w:val="24"/>
          <w:szCs w:val="24"/>
          <w:u w:val="single"/>
        </w:rPr>
        <w:t>ruolo</w:t>
      </w:r>
      <w:proofErr w:type="gramEnd"/>
      <w:r w:rsidRPr="00A13D34">
        <w:rPr>
          <w:i/>
          <w:sz w:val="24"/>
          <w:szCs w:val="24"/>
          <w:u w:val="single"/>
        </w:rPr>
        <w:t>:</w:t>
      </w:r>
      <w:r w:rsidR="00A13D34" w:rsidRPr="00A13D34">
        <w:rPr>
          <w:i/>
          <w:sz w:val="24"/>
          <w:szCs w:val="24"/>
        </w:rPr>
        <w:t xml:space="preserve"> [</w:t>
      </w:r>
      <w:r w:rsidRPr="00A13D34">
        <w:rPr>
          <w:i/>
          <w:sz w:val="24"/>
          <w:szCs w:val="24"/>
        </w:rPr>
        <w:t xml:space="preserve"> </w:t>
      </w:r>
      <w:r w:rsidR="00A13D34" w:rsidRPr="00A13D34">
        <w:rPr>
          <w:i/>
          <w:sz w:val="24"/>
          <w:szCs w:val="24"/>
        </w:rPr>
        <w:t xml:space="preserve">  ] titolare   [   ]</w:t>
      </w:r>
      <w:r w:rsidRPr="00A13D34">
        <w:rPr>
          <w:i/>
          <w:sz w:val="24"/>
          <w:szCs w:val="24"/>
        </w:rPr>
        <w:t xml:space="preserve"> socio </w:t>
      </w:r>
      <w:r w:rsidR="00A13D34" w:rsidRPr="00A13D34">
        <w:rPr>
          <w:i/>
          <w:sz w:val="24"/>
          <w:szCs w:val="24"/>
        </w:rPr>
        <w:t xml:space="preserve">  [   ]</w:t>
      </w:r>
      <w:r w:rsidRPr="00A13D34">
        <w:rPr>
          <w:i/>
          <w:sz w:val="24"/>
          <w:szCs w:val="24"/>
        </w:rPr>
        <w:t xml:space="preserve"> collaboratore familiare</w:t>
      </w:r>
      <w:r w:rsidR="00A13D34" w:rsidRPr="00A13D34">
        <w:rPr>
          <w:i/>
          <w:sz w:val="24"/>
          <w:szCs w:val="24"/>
        </w:rPr>
        <w:t xml:space="preserve">   [   ]</w:t>
      </w:r>
      <w:r w:rsidRPr="00A13D34">
        <w:rPr>
          <w:i/>
          <w:sz w:val="24"/>
          <w:szCs w:val="24"/>
        </w:rPr>
        <w:t xml:space="preserve"> </w:t>
      </w:r>
      <w:r w:rsidR="00DE03F2" w:rsidRPr="00A13D34">
        <w:rPr>
          <w:i/>
          <w:sz w:val="24"/>
          <w:szCs w:val="24"/>
        </w:rPr>
        <w:t>d</w:t>
      </w:r>
      <w:r w:rsidR="00A13D34" w:rsidRPr="00A13D34">
        <w:rPr>
          <w:i/>
          <w:sz w:val="24"/>
          <w:szCs w:val="24"/>
        </w:rPr>
        <w:t>ipendente  [   ] altro _______________</w:t>
      </w:r>
    </w:p>
    <w:bookmarkEnd w:id="0"/>
    <w:p w14:paraId="6F0238A7" w14:textId="14D6CE06" w:rsidR="00A13D34" w:rsidRDefault="004347F5" w:rsidP="00A13D34">
      <w:pPr>
        <w:rPr>
          <w:sz w:val="24"/>
          <w:szCs w:val="24"/>
        </w:rPr>
      </w:pPr>
      <w:r w:rsidRPr="00DE03F2">
        <w:rPr>
          <w:sz w:val="24"/>
          <w:szCs w:val="24"/>
        </w:rPr>
        <w:t xml:space="preserve">- </w:t>
      </w:r>
      <w:r>
        <w:rPr>
          <w:sz w:val="24"/>
          <w:szCs w:val="24"/>
        </w:rPr>
        <w:t>Nome e Cognome _______</w:t>
      </w:r>
      <w:r w:rsidR="00A13D34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A13D34">
        <w:rPr>
          <w:sz w:val="24"/>
          <w:szCs w:val="24"/>
        </w:rPr>
        <w:t>____________________</w:t>
      </w:r>
    </w:p>
    <w:p w14:paraId="17E2746A" w14:textId="43445894" w:rsidR="00A13D34" w:rsidRPr="00A13D34" w:rsidRDefault="00A13D34" w:rsidP="00A13D34">
      <w:pPr>
        <w:rPr>
          <w:i/>
          <w:sz w:val="24"/>
          <w:szCs w:val="24"/>
        </w:rPr>
      </w:pPr>
      <w:proofErr w:type="gramStart"/>
      <w:r w:rsidRPr="00A13D34">
        <w:rPr>
          <w:i/>
          <w:sz w:val="24"/>
          <w:szCs w:val="24"/>
          <w:u w:val="single"/>
        </w:rPr>
        <w:t>ruolo</w:t>
      </w:r>
      <w:proofErr w:type="gramEnd"/>
      <w:r w:rsidRPr="00A13D34">
        <w:rPr>
          <w:i/>
          <w:sz w:val="24"/>
          <w:szCs w:val="24"/>
          <w:u w:val="single"/>
        </w:rPr>
        <w:t>:</w:t>
      </w:r>
      <w:r w:rsidRPr="00A13D34">
        <w:rPr>
          <w:i/>
          <w:sz w:val="24"/>
          <w:szCs w:val="24"/>
        </w:rPr>
        <w:t xml:space="preserve"> [   ] titolare   [   ] socio   [   ] collaboratore familiare   [   ] dipendente  [   ] altro _______________</w:t>
      </w:r>
    </w:p>
    <w:p w14:paraId="6598B82F" w14:textId="77777777" w:rsidR="00A13D34" w:rsidRDefault="00A13D34" w:rsidP="00017981">
      <w:pPr>
        <w:jc w:val="both"/>
        <w:rPr>
          <w:sz w:val="24"/>
          <w:szCs w:val="24"/>
        </w:rPr>
      </w:pPr>
    </w:p>
    <w:p w14:paraId="63DE5E15" w14:textId="61541ED2" w:rsidR="00344157" w:rsidRPr="0040533B" w:rsidRDefault="00344157" w:rsidP="00017981">
      <w:pPr>
        <w:jc w:val="both"/>
        <w:rPr>
          <w:sz w:val="24"/>
          <w:szCs w:val="24"/>
        </w:rPr>
      </w:pPr>
      <w:r w:rsidRPr="0040533B">
        <w:rPr>
          <w:sz w:val="24"/>
          <w:szCs w:val="24"/>
        </w:rPr>
        <w:lastRenderedPageBreak/>
        <w:t>Le modalità di verifica del Green Pass saranno le seguenti:</w:t>
      </w:r>
    </w:p>
    <w:p w14:paraId="32C1A3C8" w14:textId="0755050E" w:rsidR="00344157" w:rsidRPr="0040533B" w:rsidRDefault="00344157" w:rsidP="00017981">
      <w:pPr>
        <w:jc w:val="both"/>
        <w:rPr>
          <w:sz w:val="24"/>
          <w:szCs w:val="24"/>
        </w:rPr>
      </w:pPr>
      <w:r w:rsidRPr="0040533B">
        <w:rPr>
          <w:sz w:val="24"/>
          <w:szCs w:val="24"/>
        </w:rPr>
        <w:t>La verifica sarà effettuata solo mediante l’applicazione da smartphone (app VerificaC19); l’app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rispetta le indicazioni dell’Autorità Garante per la Privacy; l’applicazione (VerificaC19) è scaricabile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da uno dei seguenti link, a seconda del sistema usato (iOS o ANDROID)</w:t>
      </w:r>
      <w:r w:rsidR="008A7C53" w:rsidRPr="0040533B">
        <w:rPr>
          <w:sz w:val="24"/>
          <w:szCs w:val="24"/>
        </w:rPr>
        <w:t>:</w:t>
      </w:r>
    </w:p>
    <w:p w14:paraId="67C54414" w14:textId="77777777" w:rsidR="00431317" w:rsidRPr="009B6621" w:rsidRDefault="00431317" w:rsidP="00431317">
      <w:pPr>
        <w:jc w:val="both"/>
        <w:rPr>
          <w:sz w:val="25"/>
          <w:szCs w:val="25"/>
        </w:rPr>
      </w:pPr>
      <w:r w:rsidRPr="009B6621">
        <w:rPr>
          <w:sz w:val="25"/>
          <w:szCs w:val="25"/>
        </w:rPr>
        <w:t xml:space="preserve">1. </w:t>
      </w:r>
      <w:hyperlink r:id="rId5" w:history="1">
        <w:r w:rsidRPr="009B6621">
          <w:rPr>
            <w:rStyle w:val="Collegamentoipertestuale"/>
            <w:sz w:val="25"/>
            <w:szCs w:val="25"/>
          </w:rPr>
          <w:t>https://apps.apple.com/it/app/verificac19/id1565800117</w:t>
        </w:r>
      </w:hyperlink>
    </w:p>
    <w:p w14:paraId="15D199D8" w14:textId="77777777" w:rsidR="00431317" w:rsidRPr="009B6621" w:rsidRDefault="00431317" w:rsidP="00431317">
      <w:pPr>
        <w:jc w:val="both"/>
        <w:rPr>
          <w:sz w:val="25"/>
          <w:szCs w:val="25"/>
        </w:rPr>
      </w:pPr>
      <w:r w:rsidRPr="009B6621">
        <w:rPr>
          <w:sz w:val="25"/>
          <w:szCs w:val="25"/>
        </w:rPr>
        <w:t xml:space="preserve">2. </w:t>
      </w:r>
      <w:hyperlink r:id="rId6" w:history="1">
        <w:r w:rsidRPr="009B6621">
          <w:rPr>
            <w:rStyle w:val="Collegamentoipertestuale"/>
            <w:sz w:val="25"/>
            <w:szCs w:val="25"/>
          </w:rPr>
          <w:t>https://play.google.com/store/apps/details?id=it.ministerodellasalute.verificaC19&amp;hl=it&amp;gl=US</w:t>
        </w:r>
      </w:hyperlink>
    </w:p>
    <w:p w14:paraId="09EAACBE" w14:textId="77777777" w:rsidR="00344157" w:rsidRPr="0040533B" w:rsidRDefault="00344157" w:rsidP="00017981">
      <w:pPr>
        <w:jc w:val="both"/>
        <w:rPr>
          <w:sz w:val="24"/>
          <w:szCs w:val="24"/>
        </w:rPr>
      </w:pPr>
      <w:r w:rsidRPr="0040533B">
        <w:rPr>
          <w:sz w:val="24"/>
          <w:szCs w:val="24"/>
        </w:rPr>
        <w:t>Non è consentito richiedere copia delle certificazioni da controllare o controllate.</w:t>
      </w:r>
    </w:p>
    <w:p w14:paraId="0AF1B17E" w14:textId="77777777" w:rsidR="00344157" w:rsidRPr="0040533B" w:rsidRDefault="00344157" w:rsidP="00017981">
      <w:pPr>
        <w:jc w:val="both"/>
        <w:rPr>
          <w:sz w:val="24"/>
          <w:szCs w:val="24"/>
        </w:rPr>
      </w:pPr>
      <w:r w:rsidRPr="0040533B">
        <w:rPr>
          <w:sz w:val="24"/>
          <w:szCs w:val="24"/>
        </w:rPr>
        <w:t>In caso di verifica positiva il lavoratore accede al luogo di lavoro.</w:t>
      </w:r>
    </w:p>
    <w:p w14:paraId="48BC660C" w14:textId="6E9F3BE4" w:rsidR="00344157" w:rsidRPr="0040533B" w:rsidRDefault="00344157" w:rsidP="00017981">
      <w:pPr>
        <w:jc w:val="both"/>
        <w:rPr>
          <w:sz w:val="24"/>
          <w:szCs w:val="24"/>
        </w:rPr>
      </w:pPr>
      <w:r w:rsidRPr="00A13D34">
        <w:rPr>
          <w:b/>
          <w:sz w:val="24"/>
          <w:szCs w:val="24"/>
        </w:rPr>
        <w:t>In caso di verifica negativa è precluso l’accesso del lavoratore al luogo di lavoro.</w:t>
      </w:r>
      <w:r w:rsidRPr="0040533B">
        <w:rPr>
          <w:sz w:val="24"/>
          <w:szCs w:val="24"/>
        </w:rPr>
        <w:t xml:space="preserve"> Il soggetto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incaricato avvisa immediatamente il Datore di Lavoro sull’esito negativo di una verifica. A seguito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della verifica in relazione al provvedimento di assenza ingiustificata (senza retribuzione), verrà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predisposta e consegnata prontamente al lavoratore una apposita comunicazione, nella quale sarà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riportata data e ora del controllo, nome del lavoratore, l’esito (negativo) della verifica e la firma del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lavoratore per ricevuta. Una seconda copia della comunicazione sarà acquisita dal Datore di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Lavoro e mantenuta agli atti.</w:t>
      </w:r>
    </w:p>
    <w:p w14:paraId="73D44D12" w14:textId="426C884B" w:rsidR="00344157" w:rsidRPr="0040533B" w:rsidRDefault="00344157" w:rsidP="00017981">
      <w:pPr>
        <w:jc w:val="both"/>
        <w:rPr>
          <w:sz w:val="24"/>
          <w:szCs w:val="24"/>
        </w:rPr>
      </w:pPr>
      <w:r w:rsidRPr="0040533B">
        <w:rPr>
          <w:sz w:val="24"/>
          <w:szCs w:val="24"/>
        </w:rPr>
        <w:t>Nel caso la verifica negativa riguardi lavoratori non appartenenti all’azienda utilizzatrice del luogo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di lavoro, il soggetto che effettua la verifica è tenuto a comunicare il fatto all’azienda a cui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appartiene il lavoratore esterno.</w:t>
      </w:r>
    </w:p>
    <w:p w14:paraId="5672D42A" w14:textId="5C2F103F" w:rsidR="00344157" w:rsidRPr="0040533B" w:rsidRDefault="00344157" w:rsidP="00017981">
      <w:pPr>
        <w:jc w:val="both"/>
        <w:rPr>
          <w:sz w:val="24"/>
          <w:szCs w:val="24"/>
        </w:rPr>
      </w:pPr>
      <w:r w:rsidRPr="00A13D34">
        <w:rPr>
          <w:b/>
          <w:sz w:val="24"/>
          <w:szCs w:val="24"/>
        </w:rPr>
        <w:t>I lavoratori dipendenti</w:t>
      </w:r>
      <w:r w:rsidRPr="00A13D34">
        <w:rPr>
          <w:sz w:val="24"/>
          <w:szCs w:val="24"/>
        </w:rPr>
        <w:t xml:space="preserve"> dello scrivente datore di lavoro e quelli ad essi assimilati </w:t>
      </w:r>
      <w:r w:rsidRPr="00A13D34">
        <w:rPr>
          <w:b/>
          <w:sz w:val="24"/>
          <w:szCs w:val="24"/>
        </w:rPr>
        <w:t>che</w:t>
      </w:r>
      <w:r w:rsidRPr="00A13D34">
        <w:rPr>
          <w:sz w:val="24"/>
          <w:szCs w:val="24"/>
        </w:rPr>
        <w:t>, al momento</w:t>
      </w:r>
      <w:r w:rsidR="008A7C53" w:rsidRPr="00A13D34">
        <w:rPr>
          <w:sz w:val="24"/>
          <w:szCs w:val="24"/>
        </w:rPr>
        <w:t xml:space="preserve"> </w:t>
      </w:r>
      <w:r w:rsidRPr="00A13D34">
        <w:rPr>
          <w:sz w:val="24"/>
          <w:szCs w:val="24"/>
        </w:rPr>
        <w:t xml:space="preserve">dell’accesso ai luoghi di lavoro, </w:t>
      </w:r>
      <w:r w:rsidRPr="00A13D34">
        <w:rPr>
          <w:b/>
          <w:sz w:val="24"/>
          <w:szCs w:val="24"/>
        </w:rPr>
        <w:t>non siano in possesso di valida certificazione verde</w:t>
      </w:r>
      <w:r w:rsidRPr="00A13D34">
        <w:rPr>
          <w:sz w:val="24"/>
          <w:szCs w:val="24"/>
        </w:rPr>
        <w:t xml:space="preserve"> o risultino privi</w:t>
      </w:r>
      <w:r w:rsidR="008A7C53" w:rsidRPr="00A13D34">
        <w:rPr>
          <w:sz w:val="24"/>
          <w:szCs w:val="24"/>
        </w:rPr>
        <w:t xml:space="preserve"> </w:t>
      </w:r>
      <w:r w:rsidRPr="00A13D34">
        <w:rPr>
          <w:sz w:val="24"/>
          <w:szCs w:val="24"/>
        </w:rPr>
        <w:t xml:space="preserve">della stessa, </w:t>
      </w:r>
      <w:r w:rsidRPr="00A13D34">
        <w:rPr>
          <w:b/>
          <w:sz w:val="24"/>
          <w:szCs w:val="24"/>
        </w:rPr>
        <w:t>saranno considerati assenti ingiustificati fino alla presentazione della predetta</w:t>
      </w:r>
      <w:r w:rsidR="008A7C53" w:rsidRPr="00A13D34">
        <w:rPr>
          <w:b/>
          <w:sz w:val="24"/>
          <w:szCs w:val="24"/>
        </w:rPr>
        <w:t xml:space="preserve"> </w:t>
      </w:r>
      <w:r w:rsidRPr="00A13D34">
        <w:rPr>
          <w:b/>
          <w:sz w:val="24"/>
          <w:szCs w:val="24"/>
        </w:rPr>
        <w:t>certificazione.</w:t>
      </w:r>
      <w:r w:rsidRPr="00A13D34">
        <w:rPr>
          <w:sz w:val="24"/>
          <w:szCs w:val="24"/>
        </w:rPr>
        <w:t xml:space="preserve"> Per i giorni di tale assenza ingiustificata, ai sensi del DL, non è dovuta la retribuzione,</w:t>
      </w:r>
      <w:r w:rsidR="008A7C53" w:rsidRPr="00A13D34">
        <w:rPr>
          <w:sz w:val="24"/>
          <w:szCs w:val="24"/>
        </w:rPr>
        <w:t xml:space="preserve"> </w:t>
      </w:r>
      <w:r w:rsidRPr="00A13D34">
        <w:rPr>
          <w:sz w:val="24"/>
          <w:szCs w:val="24"/>
        </w:rPr>
        <w:t>né altro compenso o emolumento previsto per legge e/o contrattazione collettiva e/o accordo</w:t>
      </w:r>
      <w:r w:rsidR="008A7C53" w:rsidRPr="00A13D34">
        <w:rPr>
          <w:sz w:val="24"/>
          <w:szCs w:val="24"/>
        </w:rPr>
        <w:t xml:space="preserve"> </w:t>
      </w:r>
      <w:r w:rsidRPr="00A13D34">
        <w:rPr>
          <w:sz w:val="24"/>
          <w:szCs w:val="24"/>
        </w:rPr>
        <w:t>individuale.</w:t>
      </w:r>
    </w:p>
    <w:p w14:paraId="17384D09" w14:textId="777A8ABD" w:rsidR="00344157" w:rsidRPr="0040533B" w:rsidRDefault="00344157" w:rsidP="00017981">
      <w:pPr>
        <w:jc w:val="both"/>
        <w:rPr>
          <w:sz w:val="24"/>
          <w:szCs w:val="24"/>
        </w:rPr>
      </w:pPr>
      <w:r w:rsidRPr="0040533B">
        <w:rPr>
          <w:sz w:val="24"/>
          <w:szCs w:val="24"/>
        </w:rPr>
        <w:t>I lavoratori che fossero privi della certificazione verde possono comunicarlo in anticipo allo scrivente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datore di lavoro e/o agli incaricati di cui sopra, specificando l’arco temporale di carenza di tale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titolo, senza doversi necessariamente presentare sul posto di lavoro per la prevista verifica, per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 xml:space="preserve">consentire all’impresa la </w:t>
      </w:r>
      <w:r w:rsidR="008A7C53" w:rsidRPr="0040533B">
        <w:rPr>
          <w:sz w:val="24"/>
          <w:szCs w:val="24"/>
        </w:rPr>
        <w:t>n</w:t>
      </w:r>
      <w:r w:rsidRPr="0040533B">
        <w:rPr>
          <w:sz w:val="24"/>
          <w:szCs w:val="24"/>
        </w:rPr>
        <w:t>ecessaria organizzazione tesa a garantire la produttività.</w:t>
      </w:r>
    </w:p>
    <w:p w14:paraId="2052C0FF" w14:textId="51C2124A" w:rsidR="00344157" w:rsidRPr="0040533B" w:rsidRDefault="00344157" w:rsidP="00017981">
      <w:pPr>
        <w:jc w:val="both"/>
        <w:rPr>
          <w:sz w:val="24"/>
          <w:szCs w:val="24"/>
        </w:rPr>
      </w:pPr>
      <w:r w:rsidRPr="00A13D34">
        <w:rPr>
          <w:b/>
          <w:sz w:val="24"/>
          <w:szCs w:val="24"/>
        </w:rPr>
        <w:t>Per i lavoratori che accedono ai luoghi di lavoro privi della certificazione verde è attualmente</w:t>
      </w:r>
      <w:r w:rsidR="008A7C53" w:rsidRPr="00A13D34">
        <w:rPr>
          <w:b/>
          <w:sz w:val="24"/>
          <w:szCs w:val="24"/>
        </w:rPr>
        <w:t xml:space="preserve"> </w:t>
      </w:r>
      <w:r w:rsidRPr="00A13D34">
        <w:rPr>
          <w:b/>
          <w:sz w:val="24"/>
          <w:szCs w:val="24"/>
        </w:rPr>
        <w:t>prevista la sanzione amministrativa da 600 a 1.500 euro,</w:t>
      </w:r>
      <w:r w:rsidRPr="0040533B">
        <w:rPr>
          <w:sz w:val="24"/>
          <w:szCs w:val="24"/>
        </w:rPr>
        <w:t xml:space="preserve"> irrogabile dalle autorità competenti come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previsto dal D.L., oltre alle sanzioni disciplinari, in conformità al Contratto Nazionale di Lavoro vigente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e alla Legge n. 300/1970;</w:t>
      </w:r>
    </w:p>
    <w:p w14:paraId="389DECF8" w14:textId="0248E97A" w:rsidR="00344157" w:rsidRPr="0040533B" w:rsidRDefault="00344157" w:rsidP="00017981">
      <w:pPr>
        <w:jc w:val="both"/>
        <w:rPr>
          <w:sz w:val="24"/>
          <w:szCs w:val="24"/>
        </w:rPr>
      </w:pPr>
      <w:r w:rsidRPr="0040533B">
        <w:rPr>
          <w:sz w:val="24"/>
          <w:szCs w:val="24"/>
        </w:rPr>
        <w:t>La presente comunicazione viene affissa all’accesso dei locali aziendali, comunicata ai lavoratori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dipendenti in forza alla data odierna e a tutti quelli che saranno assunti fino al 31.12.2021 o ulteriore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data, ove prevista per legge.</w:t>
      </w:r>
    </w:p>
    <w:p w14:paraId="2B3F3D0A" w14:textId="436D15A3" w:rsidR="00344157" w:rsidRPr="0040533B" w:rsidRDefault="00344157" w:rsidP="00017981">
      <w:pPr>
        <w:jc w:val="both"/>
        <w:rPr>
          <w:sz w:val="24"/>
          <w:szCs w:val="24"/>
        </w:rPr>
      </w:pPr>
      <w:r w:rsidRPr="0040533B">
        <w:rPr>
          <w:sz w:val="24"/>
          <w:szCs w:val="24"/>
        </w:rPr>
        <w:t>Restano confermate tutte prescrizione presenti nel “Protocollo condiviso di regolamentazione delle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misure per il contrasto e il contenimento della diffusione del virus Covid-19 negli ambienti di lavoro”</w:t>
      </w:r>
      <w:r w:rsidR="008A7C53" w:rsidRPr="0040533B">
        <w:rPr>
          <w:sz w:val="24"/>
          <w:szCs w:val="24"/>
        </w:rPr>
        <w:t xml:space="preserve"> </w:t>
      </w:r>
      <w:r w:rsidRPr="0040533B">
        <w:rPr>
          <w:sz w:val="24"/>
          <w:szCs w:val="24"/>
        </w:rPr>
        <w:t>in vigore presso lo scrivente datore di lavoro.</w:t>
      </w:r>
    </w:p>
    <w:p w14:paraId="7A3622A6" w14:textId="0616A18A" w:rsidR="009B6621" w:rsidRPr="0040533B" w:rsidRDefault="006F5FDC" w:rsidP="00DE03F2">
      <w:pPr>
        <w:jc w:val="both"/>
        <w:rPr>
          <w:sz w:val="24"/>
          <w:szCs w:val="24"/>
        </w:rPr>
      </w:pPr>
      <w:r>
        <w:rPr>
          <w:sz w:val="24"/>
          <w:szCs w:val="24"/>
        </w:rPr>
        <w:t>Data________________________</w:t>
      </w:r>
    </w:p>
    <w:p w14:paraId="05AAF707" w14:textId="296DF3FE" w:rsidR="00344157" w:rsidRDefault="00344157" w:rsidP="00A13D34">
      <w:pPr>
        <w:ind w:left="3540" w:firstLine="708"/>
        <w:jc w:val="both"/>
        <w:rPr>
          <w:sz w:val="24"/>
          <w:szCs w:val="24"/>
        </w:rPr>
      </w:pPr>
      <w:r w:rsidRPr="0040533B">
        <w:rPr>
          <w:sz w:val="24"/>
          <w:szCs w:val="24"/>
        </w:rPr>
        <w:t>Il Datore di Lavoro________________________________</w:t>
      </w:r>
    </w:p>
    <w:p w14:paraId="1D28D751" w14:textId="77777777" w:rsidR="00A13D34" w:rsidRDefault="00A13D34" w:rsidP="00A13D34">
      <w:pPr>
        <w:ind w:left="3540" w:firstLine="708"/>
        <w:jc w:val="both"/>
        <w:rPr>
          <w:sz w:val="24"/>
          <w:szCs w:val="24"/>
        </w:rPr>
      </w:pPr>
    </w:p>
    <w:p w14:paraId="42D90023" w14:textId="7FFC5CDE" w:rsidR="00A13D34" w:rsidRPr="000375B3" w:rsidRDefault="00A13D34" w:rsidP="00A13D34">
      <w:pPr>
        <w:rPr>
          <w:b/>
          <w:i/>
          <w:sz w:val="24"/>
          <w:szCs w:val="24"/>
        </w:rPr>
      </w:pPr>
      <w:r w:rsidRPr="000375B3">
        <w:rPr>
          <w:b/>
          <w:i/>
          <w:sz w:val="24"/>
          <w:szCs w:val="24"/>
        </w:rPr>
        <w:lastRenderedPageBreak/>
        <w:t>Il sottoscritto sotto identificato dichiara di avere ricevuto e compreso l’informativa di cui sopra.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4665"/>
        <w:gridCol w:w="3323"/>
      </w:tblGrid>
      <w:tr w:rsidR="000375B3" w14:paraId="62D55823" w14:textId="77777777" w:rsidTr="000375B3">
        <w:trPr>
          <w:trHeight w:val="340"/>
        </w:trPr>
        <w:tc>
          <w:tcPr>
            <w:tcW w:w="1980" w:type="dxa"/>
            <w:shd w:val="clear" w:color="auto" w:fill="D9D9D9" w:themeFill="background1" w:themeFillShade="D9"/>
          </w:tcPr>
          <w:p w14:paraId="29F4F780" w14:textId="01B4CEBE" w:rsidR="000375B3" w:rsidRPr="000375B3" w:rsidRDefault="000375B3" w:rsidP="000375B3">
            <w:pPr>
              <w:jc w:val="center"/>
              <w:rPr>
                <w:i/>
                <w:sz w:val="24"/>
                <w:szCs w:val="24"/>
              </w:rPr>
            </w:pPr>
            <w:r w:rsidRPr="000375B3">
              <w:rPr>
                <w:i/>
                <w:sz w:val="24"/>
                <w:szCs w:val="24"/>
              </w:rPr>
              <w:t>DATA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35C7AA04" w14:textId="106C07AC" w:rsidR="000375B3" w:rsidRPr="000375B3" w:rsidRDefault="000375B3" w:rsidP="000375B3">
            <w:pPr>
              <w:jc w:val="center"/>
              <w:rPr>
                <w:i/>
                <w:sz w:val="24"/>
                <w:szCs w:val="24"/>
              </w:rPr>
            </w:pPr>
            <w:r w:rsidRPr="000375B3">
              <w:rPr>
                <w:i/>
                <w:sz w:val="24"/>
                <w:szCs w:val="24"/>
              </w:rPr>
              <w:t>NOME E COGNOME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47D21DFD" w14:textId="1B6F1CC0" w:rsidR="000375B3" w:rsidRPr="000375B3" w:rsidRDefault="000375B3" w:rsidP="000375B3">
            <w:pPr>
              <w:jc w:val="center"/>
              <w:rPr>
                <w:i/>
                <w:sz w:val="24"/>
                <w:szCs w:val="24"/>
              </w:rPr>
            </w:pPr>
            <w:r w:rsidRPr="000375B3">
              <w:rPr>
                <w:i/>
                <w:sz w:val="24"/>
                <w:szCs w:val="24"/>
              </w:rPr>
              <w:t>FIRMA</w:t>
            </w:r>
          </w:p>
        </w:tc>
      </w:tr>
      <w:tr w:rsidR="000375B3" w14:paraId="09D9178A" w14:textId="77777777" w:rsidTr="000375B3">
        <w:trPr>
          <w:trHeight w:val="340"/>
        </w:trPr>
        <w:tc>
          <w:tcPr>
            <w:tcW w:w="1980" w:type="dxa"/>
          </w:tcPr>
          <w:p w14:paraId="2DA31FC4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66066F0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1FDD5A2C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74DA7A71" w14:textId="77777777" w:rsidTr="000375B3">
        <w:trPr>
          <w:trHeight w:val="340"/>
        </w:trPr>
        <w:tc>
          <w:tcPr>
            <w:tcW w:w="1980" w:type="dxa"/>
          </w:tcPr>
          <w:p w14:paraId="6868BC88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15159E7A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796D6577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2D41B752" w14:textId="77777777" w:rsidTr="000375B3">
        <w:trPr>
          <w:trHeight w:val="340"/>
        </w:trPr>
        <w:tc>
          <w:tcPr>
            <w:tcW w:w="1980" w:type="dxa"/>
          </w:tcPr>
          <w:p w14:paraId="7C9836C2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7679BE76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378CBD2A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5599DFEF" w14:textId="77777777" w:rsidTr="000375B3">
        <w:trPr>
          <w:trHeight w:val="340"/>
        </w:trPr>
        <w:tc>
          <w:tcPr>
            <w:tcW w:w="1980" w:type="dxa"/>
          </w:tcPr>
          <w:p w14:paraId="4D228E12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41B114BE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41758C73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29B2979C" w14:textId="77777777" w:rsidTr="000375B3">
        <w:trPr>
          <w:trHeight w:val="340"/>
        </w:trPr>
        <w:tc>
          <w:tcPr>
            <w:tcW w:w="1980" w:type="dxa"/>
          </w:tcPr>
          <w:p w14:paraId="0B30AA98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650D49BB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49D273D5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54033081" w14:textId="77777777" w:rsidTr="000375B3">
        <w:trPr>
          <w:trHeight w:val="340"/>
        </w:trPr>
        <w:tc>
          <w:tcPr>
            <w:tcW w:w="1980" w:type="dxa"/>
          </w:tcPr>
          <w:p w14:paraId="436EFE5C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1420DC3A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4BAD5784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4C44A4EA" w14:textId="77777777" w:rsidTr="000375B3">
        <w:trPr>
          <w:trHeight w:val="340"/>
        </w:trPr>
        <w:tc>
          <w:tcPr>
            <w:tcW w:w="1980" w:type="dxa"/>
          </w:tcPr>
          <w:p w14:paraId="19689EA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5D9A513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0429A25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54653DCB" w14:textId="77777777" w:rsidTr="000375B3">
        <w:trPr>
          <w:trHeight w:val="340"/>
        </w:trPr>
        <w:tc>
          <w:tcPr>
            <w:tcW w:w="1980" w:type="dxa"/>
          </w:tcPr>
          <w:p w14:paraId="4CEF230E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0D209E64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37690EB0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17B9989B" w14:textId="77777777" w:rsidTr="000375B3">
        <w:trPr>
          <w:trHeight w:val="340"/>
        </w:trPr>
        <w:tc>
          <w:tcPr>
            <w:tcW w:w="1980" w:type="dxa"/>
          </w:tcPr>
          <w:p w14:paraId="4B00760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6BBBD55C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1FF511D3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7B296918" w14:textId="77777777" w:rsidTr="000375B3">
        <w:trPr>
          <w:trHeight w:val="340"/>
        </w:trPr>
        <w:tc>
          <w:tcPr>
            <w:tcW w:w="1980" w:type="dxa"/>
          </w:tcPr>
          <w:p w14:paraId="46203AB0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5D785D9C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6DAC042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5B675D67" w14:textId="77777777" w:rsidTr="000375B3">
        <w:trPr>
          <w:trHeight w:val="340"/>
        </w:trPr>
        <w:tc>
          <w:tcPr>
            <w:tcW w:w="1980" w:type="dxa"/>
          </w:tcPr>
          <w:p w14:paraId="7EB1BED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03F256E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02FDBDC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60C8B056" w14:textId="77777777" w:rsidTr="000375B3">
        <w:trPr>
          <w:trHeight w:val="340"/>
        </w:trPr>
        <w:tc>
          <w:tcPr>
            <w:tcW w:w="1980" w:type="dxa"/>
          </w:tcPr>
          <w:p w14:paraId="277722E5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208279F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488CE8B8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39D16F2B" w14:textId="77777777" w:rsidTr="000375B3">
        <w:trPr>
          <w:trHeight w:val="340"/>
        </w:trPr>
        <w:tc>
          <w:tcPr>
            <w:tcW w:w="1980" w:type="dxa"/>
          </w:tcPr>
          <w:p w14:paraId="0E21B6C0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3E6C9F9E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68344F4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2182FE36" w14:textId="77777777" w:rsidTr="000375B3">
        <w:trPr>
          <w:trHeight w:val="340"/>
        </w:trPr>
        <w:tc>
          <w:tcPr>
            <w:tcW w:w="1980" w:type="dxa"/>
          </w:tcPr>
          <w:p w14:paraId="32A29672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2272546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171BD339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0B5A1795" w14:textId="77777777" w:rsidTr="000375B3">
        <w:trPr>
          <w:trHeight w:val="340"/>
        </w:trPr>
        <w:tc>
          <w:tcPr>
            <w:tcW w:w="1980" w:type="dxa"/>
          </w:tcPr>
          <w:p w14:paraId="71A05050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2E35F045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664F4D6C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1DD7181D" w14:textId="77777777" w:rsidTr="000375B3">
        <w:trPr>
          <w:trHeight w:val="340"/>
        </w:trPr>
        <w:tc>
          <w:tcPr>
            <w:tcW w:w="1980" w:type="dxa"/>
          </w:tcPr>
          <w:p w14:paraId="1A475F76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3F25EB6A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2CC5082B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5926BA59" w14:textId="77777777" w:rsidTr="000375B3">
        <w:trPr>
          <w:trHeight w:val="340"/>
        </w:trPr>
        <w:tc>
          <w:tcPr>
            <w:tcW w:w="1980" w:type="dxa"/>
          </w:tcPr>
          <w:p w14:paraId="5FC4D6BE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1D6F186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4A0912E5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37600D6E" w14:textId="77777777" w:rsidTr="000375B3">
        <w:trPr>
          <w:trHeight w:val="340"/>
        </w:trPr>
        <w:tc>
          <w:tcPr>
            <w:tcW w:w="1980" w:type="dxa"/>
          </w:tcPr>
          <w:p w14:paraId="3DC7DC65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375EF665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511F4327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51AD1A1A" w14:textId="77777777" w:rsidTr="000375B3">
        <w:trPr>
          <w:trHeight w:val="340"/>
        </w:trPr>
        <w:tc>
          <w:tcPr>
            <w:tcW w:w="1980" w:type="dxa"/>
          </w:tcPr>
          <w:p w14:paraId="7AEFFBC4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639A80FE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3953749A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462514C1" w14:textId="77777777" w:rsidTr="000375B3">
        <w:trPr>
          <w:trHeight w:val="340"/>
        </w:trPr>
        <w:tc>
          <w:tcPr>
            <w:tcW w:w="1980" w:type="dxa"/>
          </w:tcPr>
          <w:p w14:paraId="78CF2F55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3F57D28E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27356309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690D2F64" w14:textId="77777777" w:rsidTr="000375B3">
        <w:trPr>
          <w:trHeight w:val="340"/>
        </w:trPr>
        <w:tc>
          <w:tcPr>
            <w:tcW w:w="1980" w:type="dxa"/>
          </w:tcPr>
          <w:p w14:paraId="179A0AB4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0B996606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16EBA45D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1F2575FA" w14:textId="77777777" w:rsidTr="000375B3">
        <w:trPr>
          <w:trHeight w:val="340"/>
        </w:trPr>
        <w:tc>
          <w:tcPr>
            <w:tcW w:w="1980" w:type="dxa"/>
          </w:tcPr>
          <w:p w14:paraId="4F420BA7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33C5E0DB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49500D92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5DC1DE97" w14:textId="77777777" w:rsidTr="000375B3">
        <w:trPr>
          <w:trHeight w:val="340"/>
        </w:trPr>
        <w:tc>
          <w:tcPr>
            <w:tcW w:w="1980" w:type="dxa"/>
          </w:tcPr>
          <w:p w14:paraId="7B2BCCC9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5A5C3A79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1F3C0CC0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192CA1EB" w14:textId="77777777" w:rsidTr="000375B3">
        <w:trPr>
          <w:trHeight w:val="340"/>
        </w:trPr>
        <w:tc>
          <w:tcPr>
            <w:tcW w:w="1980" w:type="dxa"/>
          </w:tcPr>
          <w:p w14:paraId="71853393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1E187DC0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2C9CDF3B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0E2D8885" w14:textId="77777777" w:rsidTr="000375B3">
        <w:trPr>
          <w:trHeight w:val="340"/>
        </w:trPr>
        <w:tc>
          <w:tcPr>
            <w:tcW w:w="1980" w:type="dxa"/>
          </w:tcPr>
          <w:p w14:paraId="604C72C9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6FDC6E9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768CAF49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5A9E6F8D" w14:textId="77777777" w:rsidTr="000375B3">
        <w:trPr>
          <w:trHeight w:val="340"/>
        </w:trPr>
        <w:tc>
          <w:tcPr>
            <w:tcW w:w="1980" w:type="dxa"/>
          </w:tcPr>
          <w:p w14:paraId="03DB19AE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0774E70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2ACECD15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5468D3D5" w14:textId="77777777" w:rsidTr="000375B3">
        <w:trPr>
          <w:trHeight w:val="340"/>
        </w:trPr>
        <w:tc>
          <w:tcPr>
            <w:tcW w:w="1980" w:type="dxa"/>
          </w:tcPr>
          <w:p w14:paraId="0B2A54A9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71FE821A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4BD20DD0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3E83CD52" w14:textId="77777777" w:rsidTr="000375B3">
        <w:trPr>
          <w:trHeight w:val="340"/>
        </w:trPr>
        <w:tc>
          <w:tcPr>
            <w:tcW w:w="1980" w:type="dxa"/>
          </w:tcPr>
          <w:p w14:paraId="5493621A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3527637A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4320059A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19FFE5FB" w14:textId="77777777" w:rsidTr="000375B3">
        <w:trPr>
          <w:trHeight w:val="340"/>
        </w:trPr>
        <w:tc>
          <w:tcPr>
            <w:tcW w:w="1980" w:type="dxa"/>
          </w:tcPr>
          <w:p w14:paraId="4729256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108BE4F0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61DA97D6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316BE0F4" w14:textId="77777777" w:rsidTr="000375B3">
        <w:trPr>
          <w:trHeight w:val="340"/>
        </w:trPr>
        <w:tc>
          <w:tcPr>
            <w:tcW w:w="1980" w:type="dxa"/>
          </w:tcPr>
          <w:p w14:paraId="09267D9E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24ADC90D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3A06C978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0C4D7D6D" w14:textId="77777777" w:rsidTr="000375B3">
        <w:trPr>
          <w:trHeight w:val="340"/>
        </w:trPr>
        <w:tc>
          <w:tcPr>
            <w:tcW w:w="1980" w:type="dxa"/>
          </w:tcPr>
          <w:p w14:paraId="12A1BAB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6185FD83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6C5B7968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32EE850D" w14:textId="77777777" w:rsidTr="000375B3">
        <w:trPr>
          <w:trHeight w:val="340"/>
        </w:trPr>
        <w:tc>
          <w:tcPr>
            <w:tcW w:w="1980" w:type="dxa"/>
          </w:tcPr>
          <w:p w14:paraId="13D16EC8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64939A43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0D91F19B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4A20AD6C" w14:textId="77777777" w:rsidTr="000375B3">
        <w:trPr>
          <w:trHeight w:val="340"/>
        </w:trPr>
        <w:tc>
          <w:tcPr>
            <w:tcW w:w="1980" w:type="dxa"/>
          </w:tcPr>
          <w:p w14:paraId="037310FA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705F04B5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0844954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44D86682" w14:textId="77777777" w:rsidTr="000375B3">
        <w:trPr>
          <w:trHeight w:val="340"/>
        </w:trPr>
        <w:tc>
          <w:tcPr>
            <w:tcW w:w="1980" w:type="dxa"/>
          </w:tcPr>
          <w:p w14:paraId="62A9EB23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2BAE94ED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6394218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6D8C51A8" w14:textId="77777777" w:rsidTr="000375B3">
        <w:trPr>
          <w:trHeight w:val="340"/>
        </w:trPr>
        <w:tc>
          <w:tcPr>
            <w:tcW w:w="1980" w:type="dxa"/>
          </w:tcPr>
          <w:p w14:paraId="3CE150DC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2AE7D447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1AC75ECB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679E687C" w14:textId="77777777" w:rsidTr="000375B3">
        <w:trPr>
          <w:trHeight w:val="340"/>
        </w:trPr>
        <w:tc>
          <w:tcPr>
            <w:tcW w:w="1980" w:type="dxa"/>
          </w:tcPr>
          <w:p w14:paraId="3B2597E9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2C41A57B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6D761F5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7504B7E9" w14:textId="77777777" w:rsidTr="000375B3">
        <w:trPr>
          <w:trHeight w:val="340"/>
        </w:trPr>
        <w:tc>
          <w:tcPr>
            <w:tcW w:w="1980" w:type="dxa"/>
          </w:tcPr>
          <w:p w14:paraId="431B4952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08D89454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77BEFD34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042E3214" w14:textId="77777777" w:rsidTr="000375B3">
        <w:trPr>
          <w:trHeight w:val="340"/>
        </w:trPr>
        <w:tc>
          <w:tcPr>
            <w:tcW w:w="1980" w:type="dxa"/>
          </w:tcPr>
          <w:p w14:paraId="238AF08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243B6223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1530976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4880AE26" w14:textId="77777777" w:rsidTr="000375B3">
        <w:trPr>
          <w:trHeight w:val="340"/>
        </w:trPr>
        <w:tc>
          <w:tcPr>
            <w:tcW w:w="1980" w:type="dxa"/>
          </w:tcPr>
          <w:p w14:paraId="7B43D7F1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74C03EF8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0E3CAB34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  <w:tr w:rsidR="000375B3" w14:paraId="08220D19" w14:textId="77777777" w:rsidTr="000375B3">
        <w:trPr>
          <w:trHeight w:val="340"/>
        </w:trPr>
        <w:tc>
          <w:tcPr>
            <w:tcW w:w="1980" w:type="dxa"/>
          </w:tcPr>
          <w:p w14:paraId="0BA5D3DB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73BD292F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3AE1EBDB" w14:textId="77777777" w:rsidR="000375B3" w:rsidRDefault="000375B3" w:rsidP="000375B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F75FA2" w14:textId="77777777" w:rsidR="00A13D34" w:rsidRDefault="00A13D34" w:rsidP="00A13D34">
      <w:pPr>
        <w:rPr>
          <w:sz w:val="24"/>
          <w:szCs w:val="24"/>
        </w:rPr>
      </w:pPr>
      <w:bookmarkStart w:id="1" w:name="_GoBack"/>
      <w:bookmarkEnd w:id="1"/>
    </w:p>
    <w:sectPr w:rsidR="00A13D34" w:rsidSect="009B6621">
      <w:pgSz w:w="11906" w:h="16838"/>
      <w:pgMar w:top="85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91BEE"/>
    <w:multiLevelType w:val="hybridMultilevel"/>
    <w:tmpl w:val="E10AFE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10"/>
    <w:rsid w:val="00017981"/>
    <w:rsid w:val="000375B3"/>
    <w:rsid w:val="001128E3"/>
    <w:rsid w:val="00221910"/>
    <w:rsid w:val="002740ED"/>
    <w:rsid w:val="00344157"/>
    <w:rsid w:val="0040533B"/>
    <w:rsid w:val="00431317"/>
    <w:rsid w:val="004347F5"/>
    <w:rsid w:val="00646D0F"/>
    <w:rsid w:val="006E192A"/>
    <w:rsid w:val="006F5FDC"/>
    <w:rsid w:val="007F108F"/>
    <w:rsid w:val="008917C5"/>
    <w:rsid w:val="008A7C53"/>
    <w:rsid w:val="009000D5"/>
    <w:rsid w:val="009B6621"/>
    <w:rsid w:val="00A13D34"/>
    <w:rsid w:val="00AA0C5C"/>
    <w:rsid w:val="00BC2DD4"/>
    <w:rsid w:val="00C129B6"/>
    <w:rsid w:val="00CA747B"/>
    <w:rsid w:val="00DE03F2"/>
    <w:rsid w:val="00F83931"/>
    <w:rsid w:val="00F85E9A"/>
    <w:rsid w:val="00FB0D79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60F0"/>
  <w15:chartTrackingRefBased/>
  <w15:docId w15:val="{55796173-E378-4402-8C7F-1AE804F8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1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7C5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7C53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semiHidden/>
    <w:unhideWhenUsed/>
    <w:rsid w:val="002740ED"/>
    <w:pPr>
      <w:suppressAutoHyphens/>
      <w:autoSpaceDN w:val="0"/>
      <w:spacing w:after="0" w:line="240" w:lineRule="auto"/>
    </w:pPr>
    <w:rPr>
      <w:rFonts w:ascii="Cambria" w:eastAsia="Calibri" w:hAnsi="Cambria" w:cs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740ED"/>
    <w:rPr>
      <w:rFonts w:ascii="Cambria" w:eastAsia="Calibri" w:hAnsi="Cambria" w:cs="Times New Roman"/>
      <w:sz w:val="24"/>
      <w:szCs w:val="21"/>
    </w:rPr>
  </w:style>
  <w:style w:type="table" w:styleId="Grigliatabella">
    <w:name w:val="Table Grid"/>
    <w:basedOn w:val="Tabellanormale"/>
    <w:uiPriority w:val="39"/>
    <w:rsid w:val="0003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it.ministerodellasalute.verificaC19&amp;hl=it&amp;gl=US" TargetMode="External"/><Relationship Id="rId5" Type="http://schemas.openxmlformats.org/officeDocument/2006/relationships/hyperlink" Target="https://apps.apple.com/it/app/verificac19/id1565800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Etruria Mobili</dc:creator>
  <cp:keywords/>
  <dc:description/>
  <cp:lastModifiedBy>utente</cp:lastModifiedBy>
  <cp:revision>2</cp:revision>
  <dcterms:created xsi:type="dcterms:W3CDTF">2021-10-07T08:56:00Z</dcterms:created>
  <dcterms:modified xsi:type="dcterms:W3CDTF">2021-10-14T16:45:00Z</dcterms:modified>
</cp:coreProperties>
</file>